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Политика ИП Ревина Т.А. в отношении обработки </w:t>
        <w:br w:type="textWrapping"/>
        <w:t xml:space="preserve">персональных данных посетителей сайта </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480" w:before="24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Редакция от «</w:t>
      </w:r>
      <w:r w:rsidDel="00000000" w:rsidR="00000000" w:rsidRPr="00000000">
        <w:rPr>
          <w:i w:val="1"/>
          <w:rtl w:val="0"/>
        </w:rPr>
        <w:t xml:space="preserve">30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i w:val="1"/>
          <w:rtl w:val="0"/>
        </w:rPr>
        <w:t xml:space="preserve">мая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2025 года</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Общие положения</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Настоящая Политика в отношении обработки персональных данных посетителей сайта (далее — Политика) определяет цели, содержание и порядок обработки персональных данных Оператором персональных данных ИП Ревина Т.А. (ИНН 645116770842) (далее – Оператор) посетителей сайта Оператора, а также излагает систему основных принципов, применяемых Оператором в отношении обработки персональных данных.</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Настоящая Политика составлена в соответствии с требованиями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tab/>
        <w:t xml:space="preserve">Настоящая Политика применяется ко всей информации и персональным данным, которые Оператор может получить о посетителях веб-сайта </w:t>
      </w:r>
      <w:hyperlink r:id="rId6">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www.krasnodar.rusplitka.ru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(далее – сайт).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Действие настоящей Политики распространяется в отношении всех персональных данных посетителей сайта и на все операции, совершаемые Оператором с персональными данными с использованием средств автоматизации или без их использования.</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Основные понятия, используемые в Политике:</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автоматизированная обработка персональных данных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обработка персональных данных с помощью средств вычислительной техники;</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блокирование персональных данных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веб-сайт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7">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www.krasnodar.rusplitka.ru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(далее – сайт);</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информационная система персональных данных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обезличивание персональных данных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обработка персональных данных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сбор;</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запись;</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систематизацию;</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накопление;</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хранение;</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уточнение (обновление, изменение);</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извлечение;</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передачу (распространение, предоставление, доступ);</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обезличивание;</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блокирование;</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удаление;</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уничтожение;</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173"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оператор персональных данных (оператор)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ИП Ревина Т.А. (ИНН 645116770842),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персональные данные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предоставление персональных данных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распространение персональных данных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действия, направленные на раскрытие персональных данных неопределенному кругу лиц;</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уничтожение персональных данных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файлы cookie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это небольшие фрагменты данных в виде текстовых файлов, размещаемых на компьютере посетителей сайта с целью анализа их пользовательской активности. Собранная при помощи cookie информация не может идентифицировать посетителя сайта, однако может помочь улучшить работу сайта, поскольку файлы cookie содержат информацию о пользователе и его действиях на сайте.</w:t>
      </w:r>
    </w:p>
    <w:p w:rsidR="00000000" w:rsidDel="00000000" w:rsidP="00000000" w:rsidRDefault="00000000" w:rsidRPr="00000000" w14:paraId="00000022">
      <w:pPr>
        <w:spacing w:after="120" w:lineRule="auto"/>
        <w:ind w:firstLine="709"/>
        <w:jc w:val="both"/>
        <w:rPr/>
      </w:pPr>
      <w:r w:rsidDel="00000000" w:rsidR="00000000" w:rsidRPr="00000000">
        <w:rPr>
          <w:rtl w:val="0"/>
        </w:rPr>
        <w:t xml:space="preserve">1.6. Обработка персональных данных посетителей сайта Оператором осуществляется с соблюдением принципов и условий, предусмотренных настоящей Политикой и законодательством Российской Федерации в области персональных данных.</w:t>
      </w:r>
    </w:p>
    <w:p w:rsidR="00000000" w:rsidDel="00000000" w:rsidP="00000000" w:rsidRDefault="00000000" w:rsidRPr="00000000" w14:paraId="00000023">
      <w:pPr>
        <w:spacing w:after="120" w:line="259" w:lineRule="auto"/>
        <w:ind w:firstLine="709"/>
        <w:jc w:val="both"/>
        <w:rPr/>
      </w:pPr>
      <w:r w:rsidDel="00000000" w:rsidR="00000000" w:rsidRPr="00000000">
        <w:rPr>
          <w:rtl w:val="0"/>
        </w:rPr>
        <w:t xml:space="preserve">1.7. Обработка персональных данных Оператором осуществляется на основе следующих принципов:</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firstLine="851"/>
        <w:jc w:val="both"/>
        <w:rPr/>
      </w:pPr>
      <w:bookmarkStart w:colFirst="0" w:colLast="0" w:name="_g0ee1zfm35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персональных данных осуществляется на законной и справедливой основе.</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персональных данных ограничена достижением конкретных, заранее определенных и законных целей.</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Оператор обрабатывает только персональные данные, отвечающие целям их обработки.</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Оператор разделяет базы данных, содержащие персональные данные, обработка которых осуществляется в целях, несовместимых между собой.</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либо обеспечивается их принятие по удалению или уточнению неполных, или неточных персональных данных.</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Настоящая Политика подлежит актуализации в случае изменения законодательства РФ о персональных данных.</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 Во исполнение требований части 2 статьи 18.1 Закона о персональных данных, Оператор обеспечивает неограниченный доступ посетителей сайта к настоящей Политике, опубликовав ее на сайте, по сетевому адресу: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https://krasnodar.rusplitka.ru/politika-konfidencialnosti/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jsb4yhd41ubn" w:id="1"/>
    <w:bookmarkEnd w:id="1"/>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Цели сбора персональных данных</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Обработке подлежат только персональные данные, которые отвечают целям их обработки.</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Обработка Оператором персональных данных посетителей сайта осуществляется в следующих целях:</w:t>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соблюдения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Конституции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 федеральных законов и иных нормативных правовых актов Российской Федерации;</w:t>
      </w:r>
    </w:p>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Оператором предпринимательской деятельности в соответствии с нормативными актами ИП Ревина Т.А.;</w:t>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исполнение и прекращение гражданско-правовых договоров;</w:t>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bookmarkStart w:colFirst="0" w:colLast="0" w:name="_eo00ixoemceg"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продвижение товаров и услуг Оператора;</w:t>
      </w:r>
    </w:p>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предоставление посетителям сайта и клиентам Оператора доступа к сервисам, информации и/или материалам, содержащимся на сайте;</w:t>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входящих обращений пользователей сайта, в том числе оставленных через формы запроса обратной связи на сайте;</w:t>
      </w:r>
    </w:p>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техническая поддержка посетителей сайта при использовании сервисов и иных возможностей сайта;</w:t>
      </w:r>
    </w:p>
    <w:p w:rsidR="00000000" w:rsidDel="00000000" w:rsidP="00000000" w:rsidRDefault="00000000" w:rsidRPr="00000000" w14:paraId="000000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аналитика пользовательских данных, собираемых с помощью файлов cookie, улучшение работы сайта, персонализации предложений.</w:t>
      </w:r>
    </w:p>
    <w:p w:rsidR="00000000" w:rsidDel="00000000" w:rsidP="00000000" w:rsidRDefault="00000000" w:rsidRPr="00000000" w14:paraId="0000003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аналитика данных для совершенствования и развития деятельности Оператора, улучшения работы сайта, включая оптимизацию web-ресурсов;</w:t>
      </w:r>
    </w:p>
    <w:p w:rsidR="00000000" w:rsidDel="00000000" w:rsidP="00000000" w:rsidRDefault="00000000" w:rsidRPr="00000000" w14:paraId="0000003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информирование посетителей сайта и клиентов Оператора посредством направления информационных писем, рассылок.</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Правовые основания обработки персональных данных</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000000" w:rsidDel="00000000" w:rsidP="00000000" w:rsidRDefault="00000000" w:rsidRPr="00000000" w14:paraId="0000003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540"/>
          <w:tab w:val="left" w:leader="none" w:pos="993"/>
        </w:tabs>
        <w:spacing w:after="0" w:before="0" w:line="240" w:lineRule="auto"/>
        <w:ind w:left="0" w:right="0" w:firstLine="709"/>
        <w:jc w:val="both"/>
        <w:rPr/>
      </w:pP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Конституция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4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540"/>
          <w:tab w:val="left" w:leader="none" w:pos="993"/>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Гражданский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4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540"/>
          <w:tab w:val="left" w:leader="none" w:pos="993"/>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27.07.2006 № 149-ФЗ «Об информации, информационных технологиях и о защите информации»;</w:t>
      </w:r>
    </w:p>
    <w:p w:rsidR="00000000" w:rsidDel="00000000" w:rsidP="00000000" w:rsidRDefault="00000000" w:rsidRPr="00000000" w14:paraId="0000004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540"/>
          <w:tab w:val="left" w:leader="none" w:pos="993"/>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27.07.2006 № 152-ФЗ «О персональных данных»;</w:t>
      </w:r>
    </w:p>
    <w:p w:rsidR="00000000" w:rsidDel="00000000" w:rsidP="00000000" w:rsidRDefault="00000000" w:rsidRPr="00000000" w14:paraId="0000004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540"/>
          <w:tab w:val="left" w:leader="none" w:pos="993"/>
        </w:tabs>
        <w:spacing w:after="12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нормативные правовые акты, регулирующие отношения, связанные с деятельностью Оператора.</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Правовым основанием обработки персональных данных также являются:</w:t>
      </w:r>
    </w:p>
    <w:p w:rsidR="00000000" w:rsidDel="00000000" w:rsidP="00000000" w:rsidRDefault="00000000" w:rsidRPr="00000000" w14:paraId="0000004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540"/>
          <w:tab w:val="left" w:leader="none" w:pos="1134"/>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договоры, заключаемые между Оператором и субъектами персональных данных;</w:t>
      </w:r>
    </w:p>
    <w:p w:rsidR="00000000" w:rsidDel="00000000" w:rsidP="00000000" w:rsidRDefault="00000000" w:rsidRPr="00000000" w14:paraId="0000004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540"/>
          <w:tab w:val="left" w:leader="none" w:pos="1134"/>
        </w:tabs>
        <w:spacing w:after="120" w:before="0" w:line="240" w:lineRule="auto"/>
        <w:ind w:left="0" w:right="0" w:firstLine="709"/>
        <w:jc w:val="both"/>
        <w:rPr/>
      </w:pP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субъектов персональных данных на обработку их персональных данных.</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Объем и категории обрабатываемых персональных данных, категории субъектов персональных данных</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Содержание и объем обрабатываемых персональных данных должны соответствовать заявленным целям обработки, предусмотренным в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разделе 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Политики.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Оператор обрабатывает следующие категории персональных данных посетителей сайта:</w:t>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3117"/>
        <w:gridCol w:w="2269"/>
        <w:gridCol w:w="1837"/>
        <w:tblGridChange w:id="0">
          <w:tblGrid>
            <w:gridCol w:w="2122"/>
            <w:gridCol w:w="3117"/>
            <w:gridCol w:w="2269"/>
            <w:gridCol w:w="1837"/>
          </w:tblGrid>
        </w:tblGridChange>
      </w:tblGrid>
      <w:tr>
        <w:trPr>
          <w:cantSplit w:val="0"/>
          <w:tblHeader w:val="0"/>
        </w:trPr>
        <w:tc>
          <w:tcPr>
            <w:vAlign w:val="center"/>
          </w:tcPr>
          <w:p w:rsidR="00000000" w:rsidDel="00000000" w:rsidP="00000000" w:rsidRDefault="00000000" w:rsidRPr="00000000" w14:paraId="0000004A">
            <w:pPr>
              <w:jc w:val="center"/>
              <w:rPr>
                <w:color w:val="222222"/>
              </w:rPr>
            </w:pPr>
            <w:r w:rsidDel="00000000" w:rsidR="00000000" w:rsidRPr="00000000">
              <w:rPr>
                <w:color w:val="222222"/>
                <w:rtl w:val="0"/>
              </w:rPr>
              <w:t xml:space="preserve">Цель обработки</w:t>
            </w:r>
          </w:p>
        </w:tc>
        <w:tc>
          <w:tcPr>
            <w:vAlign w:val="center"/>
          </w:tcPr>
          <w:p w:rsidR="00000000" w:rsidDel="00000000" w:rsidP="00000000" w:rsidRDefault="00000000" w:rsidRPr="00000000" w14:paraId="0000004B">
            <w:pPr>
              <w:jc w:val="center"/>
              <w:rPr>
                <w:color w:val="222222"/>
              </w:rPr>
            </w:pPr>
            <w:r w:rsidDel="00000000" w:rsidR="00000000" w:rsidRPr="00000000">
              <w:rPr>
                <w:color w:val="222222"/>
                <w:rtl w:val="0"/>
              </w:rPr>
              <w:t xml:space="preserve">Категории персональных данных</w:t>
            </w:r>
          </w:p>
        </w:tc>
        <w:tc>
          <w:tcPr>
            <w:vAlign w:val="center"/>
          </w:tcPr>
          <w:p w:rsidR="00000000" w:rsidDel="00000000" w:rsidP="00000000" w:rsidRDefault="00000000" w:rsidRPr="00000000" w14:paraId="0000004C">
            <w:pPr>
              <w:jc w:val="center"/>
              <w:rPr>
                <w:color w:val="222222"/>
              </w:rPr>
            </w:pPr>
            <w:r w:rsidDel="00000000" w:rsidR="00000000" w:rsidRPr="00000000">
              <w:rPr>
                <w:color w:val="222222"/>
                <w:rtl w:val="0"/>
              </w:rPr>
              <w:t xml:space="preserve">Правовое основание обработки</w:t>
            </w:r>
          </w:p>
        </w:tc>
        <w:tc>
          <w:tcPr>
            <w:vAlign w:val="center"/>
          </w:tcPr>
          <w:p w:rsidR="00000000" w:rsidDel="00000000" w:rsidP="00000000" w:rsidRDefault="00000000" w:rsidRPr="00000000" w14:paraId="0000004D">
            <w:pPr>
              <w:jc w:val="center"/>
              <w:rPr>
                <w:color w:val="222222"/>
              </w:rPr>
            </w:pPr>
            <w:r w:rsidDel="00000000" w:rsidR="00000000" w:rsidRPr="00000000">
              <w:rPr>
                <w:color w:val="222222"/>
                <w:rtl w:val="0"/>
              </w:rPr>
              <w:t xml:space="preserve">Перечень действий</w:t>
            </w:r>
          </w:p>
        </w:tc>
      </w:tr>
      <w:tr>
        <w:trPr>
          <w:cantSplit w:val="0"/>
          <w:trHeight w:val="2301" w:hRule="atLeast"/>
          <w:tblHeader w:val="0"/>
        </w:trPr>
        <w:tc>
          <w:tcPr/>
          <w:p w:rsidR="00000000" w:rsidDel="00000000" w:rsidP="00000000" w:rsidRDefault="00000000" w:rsidRPr="00000000" w14:paraId="0000004E">
            <w:pPr>
              <w:ind w:right="-111"/>
              <w:rPr>
                <w:color w:val="222222"/>
              </w:rPr>
            </w:pPr>
            <w:r w:rsidDel="00000000" w:rsidR="00000000" w:rsidRPr="00000000">
              <w:rPr>
                <w:color w:val="222222"/>
                <w:rtl w:val="0"/>
              </w:rPr>
              <w:t xml:space="preserve">1. Предоставление доступа Пользователю к сервисам, информации и/или материалам, содержащимся на сайте, техническая поддержка пользователей.</w:t>
            </w:r>
          </w:p>
        </w:tc>
        <w:tc>
          <w:tcPr/>
          <w:p w:rsidR="00000000" w:rsidDel="00000000" w:rsidP="00000000" w:rsidRDefault="00000000" w:rsidRPr="00000000" w14:paraId="0000004F">
            <w:pPr>
              <w:numPr>
                <w:ilvl w:val="0"/>
                <w:numId w:val="10"/>
              </w:numPr>
              <w:tabs>
                <w:tab w:val="left" w:leader="none" w:pos="386"/>
              </w:tabs>
              <w:spacing w:after="0" w:lineRule="auto"/>
              <w:ind w:left="-39" w:right="-147" w:firstLine="141"/>
              <w:rPr>
                <w:color w:val="222222"/>
              </w:rPr>
            </w:pPr>
            <w:r w:rsidDel="00000000" w:rsidR="00000000" w:rsidRPr="00000000">
              <w:rPr>
                <w:color w:val="222222"/>
                <w:rtl w:val="0"/>
              </w:rPr>
              <w:t xml:space="preserve">фамилия, имя, отчество</w:t>
            </w:r>
          </w:p>
          <w:p w:rsidR="00000000" w:rsidDel="00000000" w:rsidP="00000000" w:rsidRDefault="00000000" w:rsidRPr="00000000" w14:paraId="00000050">
            <w:pPr>
              <w:numPr>
                <w:ilvl w:val="0"/>
                <w:numId w:val="10"/>
              </w:numPr>
              <w:tabs>
                <w:tab w:val="left" w:leader="none" w:pos="386"/>
              </w:tabs>
              <w:spacing w:after="0" w:before="0" w:lineRule="auto"/>
              <w:ind w:left="-39" w:right="-147" w:firstLine="141"/>
              <w:rPr>
                <w:color w:val="222222"/>
              </w:rPr>
            </w:pPr>
            <w:r w:rsidDel="00000000" w:rsidR="00000000" w:rsidRPr="00000000">
              <w:rPr>
                <w:color w:val="222222"/>
                <w:rtl w:val="0"/>
              </w:rPr>
              <w:t xml:space="preserve">адрес электронной почты</w:t>
            </w:r>
          </w:p>
          <w:p w:rsidR="00000000" w:rsidDel="00000000" w:rsidP="00000000" w:rsidRDefault="00000000" w:rsidRPr="00000000" w14:paraId="00000051">
            <w:pPr>
              <w:numPr>
                <w:ilvl w:val="0"/>
                <w:numId w:val="10"/>
              </w:numPr>
              <w:tabs>
                <w:tab w:val="left" w:leader="none" w:pos="386"/>
              </w:tabs>
              <w:spacing w:after="0" w:before="0" w:lineRule="auto"/>
              <w:ind w:left="-39" w:right="-147" w:firstLine="141"/>
              <w:rPr>
                <w:color w:val="222222"/>
              </w:rPr>
            </w:pPr>
            <w:r w:rsidDel="00000000" w:rsidR="00000000" w:rsidRPr="00000000">
              <w:rPr>
                <w:color w:val="222222"/>
                <w:rtl w:val="0"/>
              </w:rPr>
              <w:t xml:space="preserve">номер телефона</w:t>
            </w:r>
          </w:p>
          <w:p w:rsidR="00000000" w:rsidDel="00000000" w:rsidP="00000000" w:rsidRDefault="00000000" w:rsidRPr="00000000" w14:paraId="00000052">
            <w:pPr>
              <w:numPr>
                <w:ilvl w:val="0"/>
                <w:numId w:val="10"/>
              </w:numPr>
              <w:tabs>
                <w:tab w:val="left" w:leader="none" w:pos="386"/>
              </w:tabs>
              <w:spacing w:after="0" w:before="0" w:lineRule="auto"/>
              <w:ind w:left="-39" w:right="-147" w:firstLine="141"/>
              <w:rPr>
                <w:color w:val="222222"/>
              </w:rPr>
            </w:pPr>
            <w:r w:rsidDel="00000000" w:rsidR="00000000" w:rsidRPr="00000000">
              <w:rPr>
                <w:color w:val="222222"/>
                <w:rtl w:val="0"/>
              </w:rPr>
              <w:t xml:space="preserve">данные файлов cookie</w:t>
            </w:r>
          </w:p>
          <w:p w:rsidR="00000000" w:rsidDel="00000000" w:rsidP="00000000" w:rsidRDefault="00000000" w:rsidRPr="00000000" w14:paraId="00000053">
            <w:pPr>
              <w:numPr>
                <w:ilvl w:val="0"/>
                <w:numId w:val="10"/>
              </w:numPr>
              <w:tabs>
                <w:tab w:val="left" w:leader="none" w:pos="386"/>
              </w:tabs>
              <w:spacing w:before="0" w:lineRule="auto"/>
              <w:ind w:left="-39" w:right="-147" w:firstLine="141"/>
              <w:rPr>
                <w:color w:val="222222"/>
              </w:rPr>
            </w:pPr>
            <w:r w:rsidDel="00000000" w:rsidR="00000000" w:rsidRPr="00000000">
              <w:rPr>
                <w:color w:val="222222"/>
                <w:rtl w:val="0"/>
              </w:rPr>
              <w:t xml:space="preserve">иные данные, предоставленные посетителем сайта по собственной инициативе, в том числе данные, указанные добровольно в форме обратной связи</w:t>
            </w:r>
          </w:p>
        </w:tc>
        <w:tc>
          <w:tcPr/>
          <w:p w:rsidR="00000000" w:rsidDel="00000000" w:rsidP="00000000" w:rsidRDefault="00000000" w:rsidRPr="00000000" w14:paraId="00000054">
            <w:pPr>
              <w:rPr>
                <w:color w:val="222222"/>
              </w:rPr>
            </w:pPr>
            <w:r w:rsidDel="00000000" w:rsidR="00000000" w:rsidRPr="00000000">
              <w:rPr>
                <w:color w:val="222222"/>
                <w:rtl w:val="0"/>
              </w:rPr>
              <w:t xml:space="preserve">Договоры, заключаемые между Оператором и субъектом, </w:t>
            </w:r>
            <w:hyperlink r:id="rId14">
              <w:r w:rsidDel="00000000" w:rsidR="00000000" w:rsidRPr="00000000">
                <w:rPr>
                  <w:color w:val="0563c1"/>
                  <w:u w:val="single"/>
                  <w:rtl w:val="0"/>
                </w:rPr>
                <w:t xml:space="preserve">согласие субъекта персональных данных</w:t>
              </w:r>
            </w:hyperlink>
            <w:r w:rsidDel="00000000" w:rsidR="00000000" w:rsidRPr="00000000">
              <w:rPr>
                <w:color w:val="222222"/>
                <w:rtl w:val="0"/>
              </w:rPr>
              <w:t xml:space="preserve">.</w:t>
            </w:r>
          </w:p>
        </w:tc>
        <w:tc>
          <w:tcPr>
            <w:vMerge w:val="restart"/>
          </w:tcPr>
          <w:p w:rsidR="00000000" w:rsidDel="00000000" w:rsidP="00000000" w:rsidRDefault="00000000" w:rsidRPr="00000000" w14:paraId="00000055">
            <w:pPr>
              <w:spacing w:after="120" w:lineRule="auto"/>
              <w:ind w:right="-119"/>
              <w:rPr>
                <w:color w:val="222222"/>
              </w:rPr>
            </w:pPr>
            <w:r w:rsidDel="00000000" w:rsidR="00000000" w:rsidRPr="00000000">
              <w:rPr>
                <w:color w:val="222222"/>
                <w:rtl w:val="0"/>
              </w:rPr>
              <w:t xml:space="preserve">Сбор, </w:t>
            </w:r>
          </w:p>
          <w:p w:rsidR="00000000" w:rsidDel="00000000" w:rsidP="00000000" w:rsidRDefault="00000000" w:rsidRPr="00000000" w14:paraId="00000056">
            <w:pPr>
              <w:spacing w:after="120" w:lineRule="auto"/>
              <w:ind w:right="-119"/>
              <w:rPr>
                <w:color w:val="222222"/>
              </w:rPr>
            </w:pPr>
            <w:r w:rsidDel="00000000" w:rsidR="00000000" w:rsidRPr="00000000">
              <w:rPr>
                <w:color w:val="222222"/>
                <w:rtl w:val="0"/>
              </w:rPr>
              <w:t xml:space="preserve">запись, </w:t>
            </w:r>
          </w:p>
          <w:p w:rsidR="00000000" w:rsidDel="00000000" w:rsidP="00000000" w:rsidRDefault="00000000" w:rsidRPr="00000000" w14:paraId="00000057">
            <w:pPr>
              <w:spacing w:after="120" w:lineRule="auto"/>
              <w:ind w:right="-119"/>
              <w:rPr>
                <w:color w:val="222222"/>
              </w:rPr>
            </w:pPr>
            <w:r w:rsidDel="00000000" w:rsidR="00000000" w:rsidRPr="00000000">
              <w:rPr>
                <w:color w:val="222222"/>
                <w:rtl w:val="0"/>
              </w:rPr>
              <w:t xml:space="preserve">систематизация, </w:t>
            </w:r>
          </w:p>
          <w:p w:rsidR="00000000" w:rsidDel="00000000" w:rsidP="00000000" w:rsidRDefault="00000000" w:rsidRPr="00000000" w14:paraId="00000058">
            <w:pPr>
              <w:spacing w:after="120" w:lineRule="auto"/>
              <w:ind w:right="-119"/>
              <w:rPr>
                <w:color w:val="222222"/>
              </w:rPr>
            </w:pPr>
            <w:r w:rsidDel="00000000" w:rsidR="00000000" w:rsidRPr="00000000">
              <w:rPr>
                <w:color w:val="222222"/>
                <w:rtl w:val="0"/>
              </w:rPr>
              <w:t xml:space="preserve">накопление, </w:t>
            </w:r>
          </w:p>
          <w:p w:rsidR="00000000" w:rsidDel="00000000" w:rsidP="00000000" w:rsidRDefault="00000000" w:rsidRPr="00000000" w14:paraId="00000059">
            <w:pPr>
              <w:spacing w:after="120" w:lineRule="auto"/>
              <w:ind w:right="-119"/>
              <w:rPr>
                <w:color w:val="222222"/>
              </w:rPr>
            </w:pPr>
            <w:r w:rsidDel="00000000" w:rsidR="00000000" w:rsidRPr="00000000">
              <w:rPr>
                <w:color w:val="222222"/>
                <w:rtl w:val="0"/>
              </w:rPr>
              <w:t xml:space="preserve">хранение, </w:t>
            </w:r>
          </w:p>
          <w:p w:rsidR="00000000" w:rsidDel="00000000" w:rsidP="00000000" w:rsidRDefault="00000000" w:rsidRPr="00000000" w14:paraId="0000005A">
            <w:pPr>
              <w:spacing w:after="120" w:lineRule="auto"/>
              <w:ind w:right="-119"/>
              <w:rPr>
                <w:color w:val="222222"/>
              </w:rPr>
            </w:pPr>
            <w:r w:rsidDel="00000000" w:rsidR="00000000" w:rsidRPr="00000000">
              <w:rPr>
                <w:color w:val="222222"/>
                <w:rtl w:val="0"/>
              </w:rPr>
              <w:t xml:space="preserve">уточнение (обновление, изменение), </w:t>
            </w:r>
          </w:p>
          <w:p w:rsidR="00000000" w:rsidDel="00000000" w:rsidP="00000000" w:rsidRDefault="00000000" w:rsidRPr="00000000" w14:paraId="0000005B">
            <w:pPr>
              <w:spacing w:after="120" w:lineRule="auto"/>
              <w:ind w:right="-119"/>
              <w:rPr>
                <w:color w:val="222222"/>
              </w:rPr>
            </w:pPr>
            <w:r w:rsidDel="00000000" w:rsidR="00000000" w:rsidRPr="00000000">
              <w:rPr>
                <w:color w:val="222222"/>
                <w:rtl w:val="0"/>
              </w:rPr>
              <w:t xml:space="preserve">извлечение, </w:t>
            </w:r>
          </w:p>
          <w:p w:rsidR="00000000" w:rsidDel="00000000" w:rsidP="00000000" w:rsidRDefault="00000000" w:rsidRPr="00000000" w14:paraId="0000005C">
            <w:pPr>
              <w:spacing w:after="120" w:lineRule="auto"/>
              <w:ind w:right="-119"/>
              <w:rPr>
                <w:color w:val="222222"/>
              </w:rPr>
            </w:pPr>
            <w:r w:rsidDel="00000000" w:rsidR="00000000" w:rsidRPr="00000000">
              <w:rPr>
                <w:color w:val="222222"/>
                <w:rtl w:val="0"/>
              </w:rPr>
              <w:t xml:space="preserve">использование, </w:t>
            </w:r>
          </w:p>
          <w:p w:rsidR="00000000" w:rsidDel="00000000" w:rsidP="00000000" w:rsidRDefault="00000000" w:rsidRPr="00000000" w14:paraId="0000005D">
            <w:pPr>
              <w:spacing w:after="120" w:lineRule="auto"/>
              <w:ind w:right="-119"/>
              <w:rPr>
                <w:color w:val="222222"/>
              </w:rPr>
            </w:pPr>
            <w:r w:rsidDel="00000000" w:rsidR="00000000" w:rsidRPr="00000000">
              <w:rPr>
                <w:color w:val="222222"/>
                <w:rtl w:val="0"/>
              </w:rPr>
              <w:t xml:space="preserve">обезличивание, </w:t>
            </w:r>
          </w:p>
          <w:p w:rsidR="00000000" w:rsidDel="00000000" w:rsidP="00000000" w:rsidRDefault="00000000" w:rsidRPr="00000000" w14:paraId="0000005E">
            <w:pPr>
              <w:spacing w:after="120" w:lineRule="auto"/>
              <w:ind w:right="-119"/>
              <w:rPr>
                <w:color w:val="222222"/>
              </w:rPr>
            </w:pPr>
            <w:r w:rsidDel="00000000" w:rsidR="00000000" w:rsidRPr="00000000">
              <w:rPr>
                <w:color w:val="222222"/>
                <w:rtl w:val="0"/>
              </w:rPr>
              <w:t xml:space="preserve">блокирование, </w:t>
            </w:r>
          </w:p>
          <w:p w:rsidR="00000000" w:rsidDel="00000000" w:rsidP="00000000" w:rsidRDefault="00000000" w:rsidRPr="00000000" w14:paraId="0000005F">
            <w:pPr>
              <w:spacing w:after="120" w:lineRule="auto"/>
              <w:ind w:right="-119"/>
              <w:rPr>
                <w:color w:val="222222"/>
              </w:rPr>
            </w:pPr>
            <w:r w:rsidDel="00000000" w:rsidR="00000000" w:rsidRPr="00000000">
              <w:rPr>
                <w:color w:val="222222"/>
                <w:rtl w:val="0"/>
              </w:rPr>
              <w:t xml:space="preserve">удаление,</w:t>
            </w:r>
          </w:p>
          <w:p w:rsidR="00000000" w:rsidDel="00000000" w:rsidP="00000000" w:rsidRDefault="00000000" w:rsidRPr="00000000" w14:paraId="00000060">
            <w:pPr>
              <w:spacing w:after="120" w:lineRule="auto"/>
              <w:ind w:right="-119"/>
              <w:rPr>
                <w:color w:val="222222"/>
              </w:rPr>
            </w:pPr>
            <w:r w:rsidDel="00000000" w:rsidR="00000000" w:rsidRPr="00000000">
              <w:rPr>
                <w:color w:val="222222"/>
                <w:rtl w:val="0"/>
              </w:rPr>
              <w:t xml:space="preserve">уничтожение.</w:t>
            </w:r>
          </w:p>
        </w:tc>
      </w:tr>
      <w:tr>
        <w:trPr>
          <w:cantSplit w:val="0"/>
          <w:trHeight w:val="2301" w:hRule="atLeast"/>
          <w:tblHeader w:val="0"/>
        </w:trPr>
        <w:tc>
          <w:tcPr/>
          <w:p w:rsidR="00000000" w:rsidDel="00000000" w:rsidP="00000000" w:rsidRDefault="00000000" w:rsidRPr="00000000" w14:paraId="00000061">
            <w:pPr>
              <w:ind w:right="-111"/>
              <w:rPr>
                <w:color w:val="222222"/>
              </w:rPr>
            </w:pPr>
            <w:r w:rsidDel="00000000" w:rsidR="00000000" w:rsidRPr="00000000">
              <w:rPr>
                <w:color w:val="222222"/>
                <w:rtl w:val="0"/>
              </w:rPr>
              <w:t xml:space="preserve">2. Обработка входящих обращений пользователей сайта, в том числе оставленных через формы запроса обратной связи на сайте; техническая поддержка посетителей сайта.</w:t>
            </w:r>
          </w:p>
        </w:tc>
        <w:tc>
          <w:tcPr/>
          <w:p w:rsidR="00000000" w:rsidDel="00000000" w:rsidP="00000000" w:rsidRDefault="00000000" w:rsidRPr="00000000" w14:paraId="00000062">
            <w:pPr>
              <w:numPr>
                <w:ilvl w:val="0"/>
                <w:numId w:val="10"/>
              </w:numPr>
              <w:tabs>
                <w:tab w:val="left" w:leader="none" w:pos="386"/>
              </w:tabs>
              <w:spacing w:after="0" w:lineRule="auto"/>
              <w:ind w:left="41" w:right="-108" w:firstLine="141"/>
              <w:rPr>
                <w:color w:val="222222"/>
              </w:rPr>
            </w:pPr>
            <w:r w:rsidDel="00000000" w:rsidR="00000000" w:rsidRPr="00000000">
              <w:rPr>
                <w:color w:val="222222"/>
                <w:rtl w:val="0"/>
              </w:rPr>
              <w:t xml:space="preserve">фамилия, имя, отчество</w:t>
            </w:r>
          </w:p>
          <w:p w:rsidR="00000000" w:rsidDel="00000000" w:rsidP="00000000" w:rsidRDefault="00000000" w:rsidRPr="00000000" w14:paraId="00000063">
            <w:pPr>
              <w:numPr>
                <w:ilvl w:val="0"/>
                <w:numId w:val="10"/>
              </w:numPr>
              <w:tabs>
                <w:tab w:val="left" w:leader="none" w:pos="386"/>
              </w:tabs>
              <w:spacing w:after="0" w:before="0" w:lineRule="auto"/>
              <w:ind w:left="41" w:right="-108" w:firstLine="141"/>
              <w:rPr>
                <w:color w:val="222222"/>
              </w:rPr>
            </w:pPr>
            <w:r w:rsidDel="00000000" w:rsidR="00000000" w:rsidRPr="00000000">
              <w:rPr>
                <w:color w:val="222222"/>
                <w:rtl w:val="0"/>
              </w:rPr>
              <w:t xml:space="preserve">адрес электронной почты</w:t>
            </w:r>
          </w:p>
          <w:p w:rsidR="00000000" w:rsidDel="00000000" w:rsidP="00000000" w:rsidRDefault="00000000" w:rsidRPr="00000000" w14:paraId="00000064">
            <w:pPr>
              <w:numPr>
                <w:ilvl w:val="0"/>
                <w:numId w:val="10"/>
              </w:numPr>
              <w:tabs>
                <w:tab w:val="left" w:leader="none" w:pos="386"/>
              </w:tabs>
              <w:spacing w:after="0" w:before="0" w:lineRule="auto"/>
              <w:ind w:left="41" w:right="-108" w:firstLine="141"/>
              <w:rPr>
                <w:color w:val="222222"/>
              </w:rPr>
            </w:pPr>
            <w:r w:rsidDel="00000000" w:rsidR="00000000" w:rsidRPr="00000000">
              <w:rPr>
                <w:color w:val="222222"/>
                <w:rtl w:val="0"/>
              </w:rPr>
              <w:t xml:space="preserve">номер телефона</w:t>
            </w:r>
          </w:p>
          <w:p w:rsidR="00000000" w:rsidDel="00000000" w:rsidP="00000000" w:rsidRDefault="00000000" w:rsidRPr="00000000" w14:paraId="00000065">
            <w:pPr>
              <w:numPr>
                <w:ilvl w:val="0"/>
                <w:numId w:val="10"/>
              </w:numPr>
              <w:tabs>
                <w:tab w:val="left" w:leader="none" w:pos="386"/>
              </w:tabs>
              <w:spacing w:after="0" w:before="0" w:lineRule="auto"/>
              <w:ind w:left="41" w:right="-108" w:firstLine="141"/>
              <w:rPr>
                <w:color w:val="222222"/>
              </w:rPr>
            </w:pPr>
            <w:r w:rsidDel="00000000" w:rsidR="00000000" w:rsidRPr="00000000">
              <w:rPr>
                <w:color w:val="222222"/>
                <w:rtl w:val="0"/>
              </w:rPr>
              <w:t xml:space="preserve">данные файлов cookie</w:t>
            </w:r>
          </w:p>
          <w:p w:rsidR="00000000" w:rsidDel="00000000" w:rsidP="00000000" w:rsidRDefault="00000000" w:rsidRPr="00000000" w14:paraId="00000066">
            <w:pPr>
              <w:numPr>
                <w:ilvl w:val="0"/>
                <w:numId w:val="10"/>
              </w:numPr>
              <w:tabs>
                <w:tab w:val="left" w:leader="none" w:pos="386"/>
              </w:tabs>
              <w:spacing w:before="0" w:lineRule="auto"/>
              <w:ind w:left="41" w:right="-108" w:firstLine="141"/>
              <w:rPr>
                <w:color w:val="222222"/>
              </w:rPr>
            </w:pPr>
            <w:r w:rsidDel="00000000" w:rsidR="00000000" w:rsidRPr="00000000">
              <w:rPr>
                <w:color w:val="222222"/>
                <w:rtl w:val="0"/>
              </w:rPr>
              <w:t xml:space="preserve">иные данные, предоставленные посетителем сайта по собственной инициативе, в том числе данные, указанные добровольно в форме обратной связи</w:t>
            </w:r>
          </w:p>
        </w:tc>
        <w:tc>
          <w:tcPr/>
          <w:p w:rsidR="00000000" w:rsidDel="00000000" w:rsidP="00000000" w:rsidRDefault="00000000" w:rsidRPr="00000000" w14:paraId="00000067">
            <w:pPr>
              <w:rPr>
                <w:color w:val="222222"/>
              </w:rPr>
            </w:pPr>
            <w:r w:rsidDel="00000000" w:rsidR="00000000" w:rsidRPr="00000000">
              <w:rPr>
                <w:color w:val="222222"/>
                <w:rtl w:val="0"/>
              </w:rPr>
              <w:t xml:space="preserve">Договоры, заключаемые между Оператором и субъектом, </w:t>
            </w:r>
            <w:hyperlink r:id="rId15">
              <w:r w:rsidDel="00000000" w:rsidR="00000000" w:rsidRPr="00000000">
                <w:rPr>
                  <w:color w:val="0563c1"/>
                  <w:u w:val="single"/>
                  <w:rtl w:val="0"/>
                </w:rPr>
                <w:t xml:space="preserve">согласие субъекта персональных данных</w:t>
              </w:r>
            </w:hyperlink>
            <w:r w:rsidDel="00000000" w:rsidR="00000000" w:rsidRPr="00000000">
              <w:rPr>
                <w:color w:val="222222"/>
                <w:rtl w:val="0"/>
              </w:rPr>
              <w:t xml:space="preserve">.</w:t>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r>
      <w:tr>
        <w:trPr>
          <w:cantSplit w:val="0"/>
          <w:trHeight w:val="2301" w:hRule="atLeast"/>
          <w:tblHeader w:val="0"/>
        </w:trPr>
        <w:tc>
          <w:tcPr/>
          <w:p w:rsidR="00000000" w:rsidDel="00000000" w:rsidP="00000000" w:rsidRDefault="00000000" w:rsidRPr="00000000" w14:paraId="00000069">
            <w:pPr>
              <w:ind w:right="-111"/>
              <w:rPr>
                <w:color w:val="222222"/>
              </w:rPr>
            </w:pPr>
            <w:r w:rsidDel="00000000" w:rsidR="00000000" w:rsidRPr="00000000">
              <w:rPr>
                <w:color w:val="222222"/>
                <w:rtl w:val="0"/>
              </w:rPr>
              <w:t xml:space="preserve">3. Осуществление покупки посетителем сайта, заключение гражданско-правовых договоров с Оператором</w:t>
            </w:r>
          </w:p>
        </w:tc>
        <w:tc>
          <w:tcPr/>
          <w:p w:rsidR="00000000" w:rsidDel="00000000" w:rsidP="00000000" w:rsidRDefault="00000000" w:rsidRPr="00000000" w14:paraId="0000006A">
            <w:pPr>
              <w:numPr>
                <w:ilvl w:val="0"/>
                <w:numId w:val="10"/>
              </w:numPr>
              <w:tabs>
                <w:tab w:val="left" w:leader="none" w:pos="386"/>
              </w:tabs>
              <w:spacing w:after="0" w:lineRule="auto"/>
              <w:ind w:left="-39" w:right="-147" w:firstLine="141"/>
              <w:rPr>
                <w:color w:val="222222"/>
              </w:rPr>
            </w:pPr>
            <w:r w:rsidDel="00000000" w:rsidR="00000000" w:rsidRPr="00000000">
              <w:rPr>
                <w:color w:val="222222"/>
                <w:rtl w:val="0"/>
              </w:rPr>
              <w:t xml:space="preserve">фамилия, имя, отчество</w:t>
            </w:r>
          </w:p>
          <w:p w:rsidR="00000000" w:rsidDel="00000000" w:rsidP="00000000" w:rsidRDefault="00000000" w:rsidRPr="00000000" w14:paraId="0000006B">
            <w:pPr>
              <w:numPr>
                <w:ilvl w:val="0"/>
                <w:numId w:val="10"/>
              </w:numPr>
              <w:tabs>
                <w:tab w:val="left" w:leader="none" w:pos="386"/>
              </w:tabs>
              <w:spacing w:after="0" w:before="0" w:lineRule="auto"/>
              <w:ind w:left="-39" w:right="-147" w:firstLine="141"/>
              <w:rPr>
                <w:color w:val="222222"/>
              </w:rPr>
            </w:pPr>
            <w:r w:rsidDel="00000000" w:rsidR="00000000" w:rsidRPr="00000000">
              <w:rPr>
                <w:color w:val="222222"/>
                <w:rtl w:val="0"/>
              </w:rPr>
              <w:t xml:space="preserve">адрес электронной почты</w:t>
            </w:r>
          </w:p>
          <w:p w:rsidR="00000000" w:rsidDel="00000000" w:rsidP="00000000" w:rsidRDefault="00000000" w:rsidRPr="00000000" w14:paraId="0000006C">
            <w:pPr>
              <w:numPr>
                <w:ilvl w:val="0"/>
                <w:numId w:val="10"/>
              </w:numPr>
              <w:tabs>
                <w:tab w:val="left" w:leader="none" w:pos="386"/>
              </w:tabs>
              <w:spacing w:after="0" w:before="0" w:lineRule="auto"/>
              <w:ind w:left="-39" w:right="-147" w:firstLine="141"/>
              <w:rPr>
                <w:color w:val="222222"/>
              </w:rPr>
            </w:pPr>
            <w:r w:rsidDel="00000000" w:rsidR="00000000" w:rsidRPr="00000000">
              <w:rPr>
                <w:color w:val="222222"/>
                <w:rtl w:val="0"/>
              </w:rPr>
              <w:t xml:space="preserve">номер телефона</w:t>
            </w:r>
          </w:p>
          <w:p w:rsidR="00000000" w:rsidDel="00000000" w:rsidP="00000000" w:rsidRDefault="00000000" w:rsidRPr="00000000" w14:paraId="0000006D">
            <w:pPr>
              <w:numPr>
                <w:ilvl w:val="0"/>
                <w:numId w:val="10"/>
              </w:numPr>
              <w:tabs>
                <w:tab w:val="left" w:leader="none" w:pos="386"/>
              </w:tabs>
              <w:spacing w:after="0" w:before="0" w:lineRule="auto"/>
              <w:ind w:left="-39" w:right="-147" w:firstLine="141"/>
              <w:rPr>
                <w:color w:val="222222"/>
              </w:rPr>
            </w:pPr>
            <w:r w:rsidDel="00000000" w:rsidR="00000000" w:rsidRPr="00000000">
              <w:rPr>
                <w:color w:val="222222"/>
                <w:rtl w:val="0"/>
              </w:rPr>
              <w:t xml:space="preserve">адрес доставки</w:t>
            </w:r>
          </w:p>
          <w:p w:rsidR="00000000" w:rsidDel="00000000" w:rsidP="00000000" w:rsidRDefault="00000000" w:rsidRPr="00000000" w14:paraId="0000006E">
            <w:pPr>
              <w:numPr>
                <w:ilvl w:val="0"/>
                <w:numId w:val="10"/>
              </w:numPr>
              <w:tabs>
                <w:tab w:val="left" w:leader="none" w:pos="386"/>
              </w:tabs>
              <w:spacing w:after="0" w:before="0" w:lineRule="auto"/>
              <w:ind w:left="-39" w:right="-147" w:firstLine="141"/>
              <w:rPr>
                <w:color w:val="222222"/>
              </w:rPr>
            </w:pPr>
            <w:r w:rsidDel="00000000" w:rsidR="00000000" w:rsidRPr="00000000">
              <w:rPr>
                <w:color w:val="222222"/>
                <w:rtl w:val="0"/>
              </w:rPr>
              <w:t xml:space="preserve">данные файлов cookie</w:t>
            </w:r>
          </w:p>
          <w:p w:rsidR="00000000" w:rsidDel="00000000" w:rsidP="00000000" w:rsidRDefault="00000000" w:rsidRPr="00000000" w14:paraId="0000006F">
            <w:pPr>
              <w:numPr>
                <w:ilvl w:val="0"/>
                <w:numId w:val="10"/>
              </w:numPr>
              <w:tabs>
                <w:tab w:val="left" w:leader="none" w:pos="386"/>
              </w:tabs>
              <w:spacing w:before="0" w:lineRule="auto"/>
              <w:ind w:left="41" w:right="-108" w:firstLine="141"/>
              <w:rPr>
                <w:color w:val="222222"/>
              </w:rPr>
            </w:pPr>
            <w:bookmarkStart w:colFirst="0" w:colLast="0" w:name="_a37esj5fnlbf" w:id="3"/>
            <w:bookmarkEnd w:id="3"/>
            <w:r w:rsidDel="00000000" w:rsidR="00000000" w:rsidRPr="00000000">
              <w:rPr>
                <w:color w:val="222222"/>
                <w:rtl w:val="0"/>
              </w:rPr>
              <w:t xml:space="preserve">иные данные, предоставленные посетителем сайта по собственной инициативе, в том числе данные, указанные добровольно в форме обратной связи</w:t>
            </w:r>
          </w:p>
        </w:tc>
        <w:tc>
          <w:tcPr/>
          <w:p w:rsidR="00000000" w:rsidDel="00000000" w:rsidP="00000000" w:rsidRDefault="00000000" w:rsidRPr="00000000" w14:paraId="00000070">
            <w:pPr>
              <w:rPr>
                <w:color w:val="222222"/>
              </w:rPr>
            </w:pPr>
            <w:r w:rsidDel="00000000" w:rsidR="00000000" w:rsidRPr="00000000">
              <w:rPr>
                <w:color w:val="222222"/>
                <w:rtl w:val="0"/>
              </w:rPr>
              <w:t xml:space="preserve">Договоры, заключаемые между Оператором и субъектом, </w:t>
            </w:r>
            <w:hyperlink r:id="rId16">
              <w:r w:rsidDel="00000000" w:rsidR="00000000" w:rsidRPr="00000000">
                <w:rPr>
                  <w:color w:val="0563c1"/>
                  <w:u w:val="single"/>
                  <w:rtl w:val="0"/>
                </w:rPr>
                <w:t xml:space="preserve">согласие субъекта персональных данных</w:t>
              </w:r>
            </w:hyperlink>
            <w:r w:rsidDel="00000000" w:rsidR="00000000" w:rsidRPr="00000000">
              <w:rPr>
                <w:color w:val="222222"/>
                <w:rtl w:val="0"/>
              </w:rPr>
              <w:t xml:space="preserve">.</w:t>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r>
      <w:tr>
        <w:trPr>
          <w:cantSplit w:val="0"/>
          <w:trHeight w:val="2301" w:hRule="atLeast"/>
          <w:tblHeader w:val="0"/>
        </w:trPr>
        <w:tc>
          <w:tcPr/>
          <w:p w:rsidR="00000000" w:rsidDel="00000000" w:rsidP="00000000" w:rsidRDefault="00000000" w:rsidRPr="00000000" w14:paraId="00000072">
            <w:pPr>
              <w:ind w:right="-111"/>
              <w:rPr>
                <w:color w:val="222222"/>
              </w:rPr>
            </w:pPr>
            <w:r w:rsidDel="00000000" w:rsidR="00000000" w:rsidRPr="00000000">
              <w:rPr>
                <w:color w:val="222222"/>
                <w:rtl w:val="0"/>
              </w:rPr>
              <w:t xml:space="preserve">4. Аналитика пользовательской активности, улучшение работы сайта, персонализация предложений.</w:t>
            </w:r>
          </w:p>
        </w:tc>
        <w:tc>
          <w:tcPr/>
          <w:p w:rsidR="00000000" w:rsidDel="00000000" w:rsidP="00000000" w:rsidRDefault="00000000" w:rsidRPr="00000000" w14:paraId="00000073">
            <w:pPr>
              <w:numPr>
                <w:ilvl w:val="0"/>
                <w:numId w:val="10"/>
              </w:numPr>
              <w:tabs>
                <w:tab w:val="left" w:leader="none" w:pos="386"/>
              </w:tabs>
              <w:spacing w:after="0" w:lineRule="auto"/>
              <w:ind w:left="-39" w:right="-147" w:firstLine="141"/>
              <w:rPr>
                <w:color w:val="222222"/>
              </w:rPr>
            </w:pPr>
            <w:r w:rsidDel="00000000" w:rsidR="00000000" w:rsidRPr="00000000">
              <w:rPr>
                <w:rtl w:val="0"/>
              </w:rPr>
              <w:t xml:space="preserve">данные файлов cookie, </w:t>
            </w:r>
            <w:r w:rsidDel="00000000" w:rsidR="00000000" w:rsidRPr="00000000">
              <w:rPr>
                <w:rtl w:val="0"/>
              </w:rPr>
            </w:r>
          </w:p>
          <w:p w:rsidR="00000000" w:rsidDel="00000000" w:rsidP="00000000" w:rsidRDefault="00000000" w:rsidRPr="00000000" w14:paraId="00000074">
            <w:pPr>
              <w:numPr>
                <w:ilvl w:val="0"/>
                <w:numId w:val="10"/>
              </w:numPr>
              <w:tabs>
                <w:tab w:val="left" w:leader="none" w:pos="386"/>
              </w:tabs>
              <w:spacing w:after="0" w:before="0" w:lineRule="auto"/>
              <w:ind w:left="-39" w:right="-147" w:firstLine="141"/>
              <w:rPr>
                <w:color w:val="222222"/>
              </w:rPr>
            </w:pPr>
            <w:r w:rsidDel="00000000" w:rsidR="00000000" w:rsidRPr="00000000">
              <w:rPr>
                <w:rtl w:val="0"/>
              </w:rPr>
              <w:t xml:space="preserve">сведения о местоположении </w:t>
            </w:r>
            <w:r w:rsidDel="00000000" w:rsidR="00000000" w:rsidRPr="00000000">
              <w:rPr>
                <w:rtl w:val="0"/>
              </w:rPr>
            </w:r>
          </w:p>
          <w:p w:rsidR="00000000" w:rsidDel="00000000" w:rsidP="00000000" w:rsidRDefault="00000000" w:rsidRPr="00000000" w14:paraId="00000075">
            <w:pPr>
              <w:numPr>
                <w:ilvl w:val="0"/>
                <w:numId w:val="10"/>
              </w:numPr>
              <w:tabs>
                <w:tab w:val="left" w:leader="none" w:pos="386"/>
              </w:tabs>
              <w:spacing w:after="0" w:before="0" w:lineRule="auto"/>
              <w:ind w:left="-39" w:firstLine="141"/>
              <w:rPr>
                <w:color w:val="222222"/>
              </w:rPr>
            </w:pPr>
            <w:r w:rsidDel="00000000" w:rsidR="00000000" w:rsidRPr="00000000">
              <w:rPr>
                <w:rtl w:val="0"/>
              </w:rPr>
              <w:t xml:space="preserve">тип и версия ОС, тип и версия Браузера </w:t>
            </w:r>
            <w:r w:rsidDel="00000000" w:rsidR="00000000" w:rsidRPr="00000000">
              <w:rPr>
                <w:rtl w:val="0"/>
              </w:rPr>
            </w:r>
          </w:p>
          <w:p w:rsidR="00000000" w:rsidDel="00000000" w:rsidP="00000000" w:rsidRDefault="00000000" w:rsidRPr="00000000" w14:paraId="00000076">
            <w:pPr>
              <w:numPr>
                <w:ilvl w:val="0"/>
                <w:numId w:val="10"/>
              </w:numPr>
              <w:tabs>
                <w:tab w:val="left" w:leader="none" w:pos="386"/>
              </w:tabs>
              <w:spacing w:after="0" w:before="0" w:lineRule="auto"/>
              <w:ind w:left="-39" w:right="-147" w:firstLine="141"/>
              <w:rPr>
                <w:color w:val="222222"/>
              </w:rPr>
            </w:pPr>
            <w:r w:rsidDel="00000000" w:rsidR="00000000" w:rsidRPr="00000000">
              <w:rPr>
                <w:rtl w:val="0"/>
              </w:rPr>
              <w:t xml:space="preserve">тип устройства и разрешение его экрана </w:t>
            </w:r>
            <w:r w:rsidDel="00000000" w:rsidR="00000000" w:rsidRPr="00000000">
              <w:rPr>
                <w:rtl w:val="0"/>
              </w:rPr>
            </w:r>
          </w:p>
          <w:p w:rsidR="00000000" w:rsidDel="00000000" w:rsidP="00000000" w:rsidRDefault="00000000" w:rsidRPr="00000000" w14:paraId="00000077">
            <w:pPr>
              <w:numPr>
                <w:ilvl w:val="0"/>
                <w:numId w:val="10"/>
              </w:numPr>
              <w:tabs>
                <w:tab w:val="left" w:leader="none" w:pos="386"/>
              </w:tabs>
              <w:spacing w:after="0" w:before="0" w:lineRule="auto"/>
              <w:ind w:left="-39" w:right="-147" w:firstLine="141"/>
              <w:rPr>
                <w:color w:val="222222"/>
              </w:rPr>
            </w:pPr>
            <w:r w:rsidDel="00000000" w:rsidR="00000000" w:rsidRPr="00000000">
              <w:rPr>
                <w:rtl w:val="0"/>
              </w:rPr>
              <w:t xml:space="preserve">источник, откуда пришел на сайт; с какого сайта или по какой рекламе </w:t>
            </w:r>
            <w:r w:rsidDel="00000000" w:rsidR="00000000" w:rsidRPr="00000000">
              <w:rPr>
                <w:rtl w:val="0"/>
              </w:rPr>
            </w:r>
          </w:p>
          <w:p w:rsidR="00000000" w:rsidDel="00000000" w:rsidP="00000000" w:rsidRDefault="00000000" w:rsidRPr="00000000" w14:paraId="00000078">
            <w:pPr>
              <w:numPr>
                <w:ilvl w:val="0"/>
                <w:numId w:val="10"/>
              </w:numPr>
              <w:tabs>
                <w:tab w:val="left" w:leader="none" w:pos="386"/>
              </w:tabs>
              <w:spacing w:after="0" w:before="0" w:lineRule="auto"/>
              <w:ind w:left="-39" w:right="-147" w:firstLine="141"/>
              <w:rPr>
                <w:color w:val="222222"/>
              </w:rPr>
            </w:pPr>
            <w:r w:rsidDel="00000000" w:rsidR="00000000" w:rsidRPr="00000000">
              <w:rPr>
                <w:rtl w:val="0"/>
              </w:rPr>
              <w:t xml:space="preserve">язык ОС и Браузера </w:t>
            </w:r>
            <w:r w:rsidDel="00000000" w:rsidR="00000000" w:rsidRPr="00000000">
              <w:rPr>
                <w:rtl w:val="0"/>
              </w:rPr>
            </w:r>
          </w:p>
          <w:p w:rsidR="00000000" w:rsidDel="00000000" w:rsidP="00000000" w:rsidRDefault="00000000" w:rsidRPr="00000000" w14:paraId="00000079">
            <w:pPr>
              <w:numPr>
                <w:ilvl w:val="0"/>
                <w:numId w:val="10"/>
              </w:numPr>
              <w:tabs>
                <w:tab w:val="left" w:leader="none" w:pos="386"/>
              </w:tabs>
              <w:spacing w:after="0" w:before="0" w:lineRule="auto"/>
              <w:ind w:left="-39" w:right="-147" w:firstLine="141"/>
              <w:rPr>
                <w:color w:val="222222"/>
              </w:rPr>
            </w:pPr>
            <w:r w:rsidDel="00000000" w:rsidR="00000000" w:rsidRPr="00000000">
              <w:rPr>
                <w:rtl w:val="0"/>
              </w:rPr>
              <w:t xml:space="preserve">какие страницы открываются и на какие кнопки нажимается</w:t>
            </w:r>
            <w:r w:rsidDel="00000000" w:rsidR="00000000" w:rsidRPr="00000000">
              <w:rPr>
                <w:rtl w:val="0"/>
              </w:rPr>
            </w:r>
          </w:p>
          <w:p w:rsidR="00000000" w:rsidDel="00000000" w:rsidP="00000000" w:rsidRDefault="00000000" w:rsidRPr="00000000" w14:paraId="0000007A">
            <w:pPr>
              <w:numPr>
                <w:ilvl w:val="0"/>
                <w:numId w:val="10"/>
              </w:numPr>
              <w:tabs>
                <w:tab w:val="left" w:leader="none" w:pos="386"/>
              </w:tabs>
              <w:spacing w:before="0" w:lineRule="auto"/>
              <w:ind w:left="-39" w:right="-147" w:firstLine="141"/>
              <w:rPr>
                <w:color w:val="222222"/>
              </w:rPr>
            </w:pPr>
            <w:r w:rsidDel="00000000" w:rsidR="00000000" w:rsidRPr="00000000">
              <w:rPr>
                <w:rtl w:val="0"/>
              </w:rPr>
              <w:t xml:space="preserve">IP-адрес.</w:t>
            </w:r>
            <w:r w:rsidDel="00000000" w:rsidR="00000000" w:rsidRPr="00000000">
              <w:rPr>
                <w:rtl w:val="0"/>
              </w:rPr>
            </w:r>
          </w:p>
        </w:tc>
        <w:tc>
          <w:tcPr/>
          <w:p w:rsidR="00000000" w:rsidDel="00000000" w:rsidP="00000000" w:rsidRDefault="00000000" w:rsidRPr="00000000" w14:paraId="0000007B">
            <w:pPr>
              <w:rPr>
                <w:color w:val="222222"/>
              </w:rPr>
            </w:pPr>
            <w:r w:rsidDel="00000000" w:rsidR="00000000" w:rsidRPr="00000000">
              <w:rPr>
                <w:color w:val="222222"/>
                <w:rtl w:val="0"/>
              </w:rPr>
              <w:t xml:space="preserve">Договоры, заключаемые между Оператором и субъектом, </w:t>
            </w:r>
            <w:hyperlink r:id="rId17">
              <w:r w:rsidDel="00000000" w:rsidR="00000000" w:rsidRPr="00000000">
                <w:rPr>
                  <w:color w:val="0563c1"/>
                  <w:u w:val="single"/>
                  <w:rtl w:val="0"/>
                </w:rPr>
                <w:t xml:space="preserve">согласие субъекта персональных данных</w:t>
              </w:r>
            </w:hyperlink>
            <w:r w:rsidDel="00000000" w:rsidR="00000000" w:rsidRPr="00000000">
              <w:rPr>
                <w:color w:val="222222"/>
                <w:rtl w:val="0"/>
              </w:rPr>
              <w:t xml:space="preserve">.</w:t>
            </w:r>
          </w:p>
        </w:tc>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r>
    </w:tbl>
    <w:p w:rsidR="00000000" w:rsidDel="00000000" w:rsidP="00000000" w:rsidRDefault="00000000" w:rsidRPr="00000000" w14:paraId="0000007D">
      <w:pPr>
        <w:spacing w:before="120" w:lineRule="auto"/>
        <w:ind w:firstLine="709"/>
        <w:jc w:val="both"/>
        <w:rPr>
          <w:color w:val="000000"/>
        </w:rPr>
      </w:pPr>
      <w:r w:rsidDel="00000000" w:rsidR="00000000" w:rsidRPr="00000000">
        <w:rPr>
          <w:rtl w:val="0"/>
        </w:rPr>
        <w:t xml:space="preserve">4.3. </w:t>
        <w:tab/>
      </w:r>
      <w:r w:rsidDel="00000000" w:rsidR="00000000" w:rsidRPr="00000000">
        <w:rPr>
          <w:color w:val="000000"/>
          <w:rtl w:val="0"/>
        </w:rPr>
        <w:t xml:space="preserve">Сайт использует сервис веб-аналитики Яндекс Метрика, а также Веб-Аналитику 1С-Битрикс. </w:t>
      </w:r>
    </w:p>
    <w:p w:rsidR="00000000" w:rsidDel="00000000" w:rsidP="00000000" w:rsidRDefault="00000000" w:rsidRPr="00000000" w14:paraId="0000007E">
      <w:pPr>
        <w:spacing w:before="120" w:lineRule="auto"/>
        <w:ind w:firstLine="709"/>
        <w:jc w:val="both"/>
        <w:rPr>
          <w:color w:val="000000"/>
        </w:rPr>
      </w:pPr>
      <w:r w:rsidDel="00000000" w:rsidR="00000000" w:rsidRPr="00000000">
        <w:rPr>
          <w:color w:val="000000"/>
          <w:rtl w:val="0"/>
        </w:rPr>
        <w:t xml:space="preserve">Сервис Яндекс Метрика и сервис Веб-Аналитика 1С-Битрикс используют технологию «cookie» — небольшие текстовые файлы, размещаемые на компьютере посетителей сайта с целью анализа их пользовательской активности. </w:t>
      </w:r>
    </w:p>
    <w:p w:rsidR="00000000" w:rsidDel="00000000" w:rsidP="00000000" w:rsidRDefault="00000000" w:rsidRPr="00000000" w14:paraId="0000007F">
      <w:pPr>
        <w:ind w:firstLine="709"/>
        <w:jc w:val="both"/>
        <w:rPr>
          <w:color w:val="000000"/>
        </w:rPr>
      </w:pPr>
      <w:r w:rsidDel="00000000" w:rsidR="00000000" w:rsidRPr="00000000">
        <w:rPr>
          <w:color w:val="000000"/>
          <w:rtl w:val="0"/>
        </w:rPr>
        <w:t xml:space="preserve">Собранная при помощи cookie информация не может идентифицировать посетителя Сайта, однако может помочь улучшить работу Сайта. Информация об использовании пользователе данного Сайта, собранная при помощи cookie, будет передаваться Яндексу и храниться на серверах Яндекс в соответствии с политикой конфиденциальности Яндекс и/или будет передаваться 1С-Битрикс и храниться на серверах 1С-Битрикс в соответствии с политикой конфиденциальности 1С-Битрикс соответственно. Яндекс / 1С-Битрикс будут обрабатывать эту информацию в интересах владельца сайта, в частности для оценки использования пользователем сайта, составления отчетов об активности на сайте. Реализация требований к защите персональных данных, сбор которых осуществляется с использованием сервиса Яндекс.Метрика, осуществляется в порядке, установленном в </w:t>
      </w:r>
      <w:hyperlink r:id="rId18">
        <w:r w:rsidDel="00000000" w:rsidR="00000000" w:rsidRPr="00000000">
          <w:rPr>
            <w:color w:val="0563c1"/>
            <w:u w:val="single"/>
            <w:rtl w:val="0"/>
          </w:rPr>
          <w:t xml:space="preserve">Условиях использования сервиса Яндекс Метрика</w:t>
        </w:r>
      </w:hyperlink>
      <w:r w:rsidDel="00000000" w:rsidR="00000000" w:rsidRPr="00000000">
        <w:rPr>
          <w:color w:val="000000"/>
          <w:rtl w:val="0"/>
        </w:rPr>
        <w:t xml:space="preserve">.</w:t>
      </w:r>
    </w:p>
    <w:p w:rsidR="00000000" w:rsidDel="00000000" w:rsidP="00000000" w:rsidRDefault="00000000" w:rsidRPr="00000000" w14:paraId="00000080">
      <w:pPr>
        <w:ind w:firstLine="709"/>
        <w:jc w:val="both"/>
        <w:rPr>
          <w:color w:val="000000"/>
        </w:rPr>
      </w:pPr>
      <w:r w:rsidDel="00000000" w:rsidR="00000000" w:rsidRPr="00000000">
        <w:rPr>
          <w:color w:val="000000"/>
          <w:rtl w:val="0"/>
        </w:rPr>
        <w:t xml:space="preserve">Реализация требований к защите персональных данных, сбор которых осуществляется с использованием сервиса 1С-Битрикс, осуществляется в соответствии с </w:t>
      </w:r>
      <w:hyperlink r:id="rId19">
        <w:r w:rsidDel="00000000" w:rsidR="00000000" w:rsidRPr="00000000">
          <w:rPr>
            <w:color w:val="0563c1"/>
            <w:u w:val="single"/>
            <w:rtl w:val="0"/>
          </w:rPr>
          <w:t xml:space="preserve">Политикой обработки персональных данных и информации ООО «1С-Битрикс».</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obqwtix4f9c5"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Посетитель сайта отказаться от использования cookies, выбрав соответствующие настройки в браузере (в частности, в отношении сервиса Яндекс.Метрика можно использовать инструмент — </w:t>
      </w:r>
      <w:hyperlink r:id="rId2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https://yandex.ru/support/metrika/general/opt-out.html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Однако это может повлиять на работу некоторых функций сайта. Оставаясь на сайте, пользователь дает свое согласие на обработку данных, указанных выше.</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Ознакомление с условиями настоящей Политики, и дача посетителем сайта согласия на обработку данных из файлов cookie подтверждается путем нажатия на кнопку «Согласен» во всплывающем окне, предупреждающем Пользователя сайта о сборе данных файлов cookie.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Ознакомление с условиями настоящей Политики, и дача посетителем сайта согласия на обработку его персональных данных подтверждается путем самостоятельного проставления посетителем соответствующей отметки в форме запроса обратной связи на сайте.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Посетителю сайта, который намеревается приобрести товар (заключить договор с Оператором) необходимо предоставить свои персональные данные для оформления заказа. От покупателя требуется пройти процедуру оформления заказа на сайте и/или предоставить менеджеру call-центра/магазина, дизайнеру / иному сотруднику Оператора или привлеченного Оператором в установленном законом порядке третьего лица свои персональные данные, чтобы Оператор мог в полном объеме выполнить обязательства по обработке и доставке заказа.</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Оператор не несет ответственности в любой форме за информацию, в том числе конфиденциального характера, предоставленную посетителями сайта по собственной инициативе на сайте (в том числе в формах обратной связи), на страницах Оператора в социальных сетях самостоятельно в общедоступной форме, в частности в разделе «Отзывы».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В отношении посетителей сайта Оператором не осуществляется обработка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а также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законодательством РФ.</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Порядок и условия обработки персональных данных</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Обработка персональных данных осуществляется Оператором в соответствии с требованиями законодательства Российской Федерации.</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случаях</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предусмотренных законодательством Российской Федерации.</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Оператор осуществляет как автоматизированную, так и неавтоматизированную обработку персональных данных.</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Оператор осуществляет обработку персональных данных, доступ неограниченного круга лиц к которым предоставлен субъектом персональных данных либо по его просьбе (общедоступные персональные данные).</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К обработке персональных данных допускаются работники Оператора, в должностные обязанности которых входит обработка персональных данных.</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Оператор не раскрывает третьим лицам и не распространяет персональные данные без согласия субъекта персональных данных (если иное не предусмотрено федеральным законом Российской Федерации).</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 Оператором реализуются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персональных данных.</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Права и обязанности Оператора и субъекта персональных данных</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Основные права и обязанности Оператора.</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6.1.2. Оператор имеет право:</w:t>
      </w:r>
    </w:p>
    <w:p w:rsidR="00000000" w:rsidDel="00000000" w:rsidP="00000000" w:rsidRDefault="00000000" w:rsidRPr="00000000" w14:paraId="0000009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9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000000" w:rsidDel="00000000" w:rsidP="00000000" w:rsidRDefault="00000000" w:rsidRPr="00000000" w14:paraId="0000009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персональных данных.</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6.1.3. Оператор обязан:</w:t>
      </w:r>
    </w:p>
    <w:p w:rsidR="00000000" w:rsidDel="00000000" w:rsidP="00000000" w:rsidRDefault="00000000" w:rsidRPr="00000000" w14:paraId="0000009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организовывать обработку персональных данных в соответствии с требованиями </w:t>
      </w:r>
      <w:hyperlink r:id="rId2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персональных данных;</w:t>
      </w:r>
    </w:p>
    <w:p w:rsidR="00000000" w:rsidDel="00000000" w:rsidP="00000000" w:rsidRDefault="00000000" w:rsidRPr="00000000" w14:paraId="0000009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отвечать на обращения и запросы субъектов персональных данных и их законных представителей в соответствии с требованиями </w:t>
      </w:r>
      <w:hyperlink r:id="rId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персональных данных;</w:t>
      </w:r>
    </w:p>
    <w:p w:rsidR="00000000" w:rsidDel="00000000" w:rsidP="00000000" w:rsidRDefault="00000000" w:rsidRPr="00000000" w14:paraId="0000009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сообщать в </w:t>
      </w:r>
      <w:hyperlink r:id="rId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уполномоченный орган по защите прав субъектов персональных данных</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(Федеральную службу по надзору в сфере связи, информационных технологий и массовых коммуникаций –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5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000000" w:rsidDel="00000000" w:rsidP="00000000" w:rsidRDefault="00000000" w:rsidRPr="00000000" w14:paraId="0000009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Основные права субъекта персональных данных.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6.2.1. Субъект персональных данных имеет право:</w:t>
      </w:r>
    </w:p>
    <w:p w:rsidR="00000000" w:rsidDel="00000000" w:rsidP="00000000" w:rsidRDefault="00000000" w:rsidRPr="00000000" w14:paraId="000000A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40"/>
          <w:tab w:val="left" w:leader="none" w:pos="993"/>
        </w:tabs>
        <w:spacing w:after="12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получать информацию, касающуюся обработки его персональных данных, за исключением случаев, предусмотренных </w:t>
      </w:r>
      <w:hyperlink r:id="rId2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федеральными законами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том числе содержащую: </w:t>
      </w:r>
    </w:p>
    <w:p w:rsidR="00000000" w:rsidDel="00000000" w:rsidP="00000000" w:rsidRDefault="00000000" w:rsidRPr="00000000" w14:paraId="000000A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подтверждение факта обработки его персональных данных Оператором;</w:t>
      </w:r>
    </w:p>
    <w:p w:rsidR="00000000" w:rsidDel="00000000" w:rsidP="00000000" w:rsidRDefault="00000000" w:rsidRPr="00000000" w14:paraId="000000A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правовые основания и цели обработки персональных данных;</w:t>
      </w:r>
    </w:p>
    <w:p w:rsidR="00000000" w:rsidDel="00000000" w:rsidP="00000000" w:rsidRDefault="00000000" w:rsidRPr="00000000" w14:paraId="000000A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применяемых Оператором способах обработки персональных данных;</w:t>
      </w:r>
    </w:p>
    <w:p w:rsidR="00000000" w:rsidDel="00000000" w:rsidP="00000000" w:rsidRDefault="00000000" w:rsidRPr="00000000" w14:paraId="000000A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rsidR="00000000" w:rsidDel="00000000" w:rsidP="00000000" w:rsidRDefault="00000000" w:rsidRPr="00000000" w14:paraId="000000A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обрабатываемые персональные данные, относящиеся к соответствующему субъекту персональных данных, источник их получения;</w:t>
      </w:r>
    </w:p>
    <w:p w:rsidR="00000000" w:rsidDel="00000000" w:rsidP="00000000" w:rsidRDefault="00000000" w:rsidRPr="00000000" w14:paraId="000000A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сроки обработки персональных данных, в том числе сроки их хранения;</w:t>
      </w:r>
    </w:p>
    <w:p w:rsidR="00000000" w:rsidDel="00000000" w:rsidP="00000000" w:rsidRDefault="00000000" w:rsidRPr="00000000" w14:paraId="000000A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осуществления субъектом персональных данных прав, предусмотренных Законом о персональных данных;</w:t>
      </w:r>
    </w:p>
    <w:p w:rsidR="00000000" w:rsidDel="00000000" w:rsidP="00000000" w:rsidRDefault="00000000" w:rsidRPr="00000000" w14:paraId="000000A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информацию об осуществленной или о предполагаемой трансграничной передаче персональных данных;</w:t>
      </w:r>
    </w:p>
    <w:p w:rsidR="00000000" w:rsidDel="00000000" w:rsidP="00000000" w:rsidRDefault="00000000" w:rsidRPr="00000000" w14:paraId="000000A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0000" w:rsidDel="00000000" w:rsidP="00000000" w:rsidRDefault="00000000" w:rsidRPr="00000000" w14:paraId="000000A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сведения, предусмотренные законодательством Российской Федерации.</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3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информации и </w:t>
      </w:r>
      <w:hyperlink r:id="rId3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ее получения установлен </w:t>
      </w:r>
      <w:hyperlink r:id="rId3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персональных данных.</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получения указанной информации в порядке, установленном статьей 14 Закона о персональных данных, субъект персональных данных может отправить письменный запрос на почтовый адрес Оператора, а также запрос в форме электронного документа на адрес электронной почты Оператора: </w:t>
      </w:r>
      <w:hyperlink r:id="rId33">
        <w:r w:rsidDel="00000000" w:rsidR="00000000" w:rsidRPr="00000000">
          <w:rPr>
            <w:rFonts w:ascii="Times New Roman" w:cs="Times New Roman" w:eastAsia="Times New Roman" w:hAnsi="Times New Roman"/>
            <w:b w:val="0"/>
            <w:i w:val="0"/>
            <w:smallCaps w:val="0"/>
            <w:strike w:val="0"/>
            <w:color w:val="005a95"/>
            <w:sz w:val="24"/>
            <w:szCs w:val="24"/>
            <w:u w:val="single"/>
            <w:shd w:fill="auto" w:val="clear"/>
            <w:vertAlign w:val="baseline"/>
            <w:rtl w:val="0"/>
          </w:rPr>
          <w:t xml:space="preserve">krasnodar@rusplitka.ru</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40"/>
          <w:tab w:val="left" w:leader="none" w:pos="993"/>
        </w:tabs>
        <w:spacing w:after="12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A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40"/>
          <w:tab w:val="left" w:leader="none" w:pos="993"/>
        </w:tabs>
        <w:spacing w:after="12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A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40"/>
          <w:tab w:val="left" w:leader="none" w:pos="993"/>
        </w:tabs>
        <w:spacing w:after="120" w:before="0" w:line="240" w:lineRule="auto"/>
        <w:ind w:left="0" w:right="0" w:firstLine="709"/>
        <w:jc w:val="both"/>
        <w:rPr/>
      </w:pPr>
      <w:bookmarkStart w:colFirst="0" w:colLast="0" w:name="_s7wmt2ie4gok"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отозвать свое согласие на обработку персональных данных в форме, с помощью которой согласие субъекта персональных данных было получено (в том числе путем направления уведомления об отзыве согласия на адрес электронной почты Оператора </w:t>
      </w:r>
      <w:hyperlink r:id="rId34">
        <w:r w:rsidDel="00000000" w:rsidR="00000000" w:rsidRPr="00000000">
          <w:rPr>
            <w:rFonts w:ascii="Times New Roman" w:cs="Times New Roman" w:eastAsia="Times New Roman" w:hAnsi="Times New Roman"/>
            <w:b w:val="0"/>
            <w:i w:val="0"/>
            <w:smallCaps w:val="0"/>
            <w:strike w:val="0"/>
            <w:color w:val="005a95"/>
            <w:sz w:val="24"/>
            <w:szCs w:val="24"/>
            <w:u w:val="single"/>
            <w:shd w:fill="auto" w:val="clear"/>
            <w:vertAlign w:val="baseline"/>
            <w:rtl w:val="0"/>
          </w:rPr>
          <w:t xml:space="preserve">krasnodar@rusplitka.ru</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иным способом непосредственно на сайте Оператора);</w:t>
      </w:r>
    </w:p>
    <w:p w:rsidR="00000000" w:rsidDel="00000000" w:rsidP="00000000" w:rsidRDefault="00000000" w:rsidRPr="00000000" w14:paraId="000000B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40"/>
          <w:tab w:val="left" w:leader="none" w:pos="993"/>
        </w:tabs>
        <w:spacing w:after="12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обжаловать в </w:t>
      </w:r>
      <w:hyperlink r:id="rId3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Роскомнадзоре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B1">
      <w:pPr>
        <w:spacing w:after="160" w:before="360" w:line="259" w:lineRule="auto"/>
        <w:jc w:val="center"/>
        <w:rPr>
          <w:b w:val="1"/>
        </w:rPr>
      </w:pPr>
      <w:bookmarkStart w:colFirst="0" w:colLast="0" w:name="_2i07k1hw0yo" w:id="6"/>
      <w:bookmarkEnd w:id="6"/>
      <w:r w:rsidDel="00000000" w:rsidR="00000000" w:rsidRPr="00000000">
        <w:rPr>
          <w:b w:val="1"/>
          <w:rtl w:val="0"/>
        </w:rPr>
        <w:t xml:space="preserve">7. Актуализация, исправление, удаление, уничтожение </w:t>
        <w:br w:type="textWrapping"/>
        <w:t xml:space="preserve">персональных данных и прекращение их обработки, </w:t>
        <w:br w:type="textWrapping"/>
        <w:t xml:space="preserve">ответы на запросы субъектов на доступ к персональным данным</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 7 ст. 14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5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Запрос должен содержать:</w:t>
      </w:r>
    </w:p>
    <w:p w:rsidR="00000000" w:rsidDel="00000000" w:rsidP="00000000" w:rsidRDefault="00000000" w:rsidRPr="00000000" w14:paraId="000000B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00000" w:rsidDel="00000000" w:rsidP="00000000" w:rsidRDefault="00000000" w:rsidRPr="00000000" w14:paraId="000000B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000000" w:rsidDel="00000000" w:rsidP="00000000" w:rsidRDefault="00000000" w:rsidRPr="00000000" w14:paraId="000000B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подпись субъекта персональных данных или его представителя.</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Оператор предоставляет сведения, указанные в </w:t>
      </w:r>
      <w:hyperlink r:id="rId3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 7 ст. 14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в обращении (запросе) субъекта персональных данных не отражены в соответствии с требованиями </w:t>
      </w:r>
      <w:hyperlink r:id="rId3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 субъекта персональных данных на доступ к его персональным данным может быть ограничено в соответствии с </w:t>
      </w:r>
      <w:hyperlink r:id="rId3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 8 ст. 14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000000" w:rsidDel="00000000" w:rsidP="00000000" w:rsidRDefault="00000000" w:rsidRPr="00000000" w14:paraId="000000B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993"/>
        </w:tabs>
        <w:spacing w:after="120" w:before="0" w:line="240" w:lineRule="auto"/>
        <w:ind w:left="0" w:right="0" w:firstLine="993"/>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иное не предусмотрено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C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993"/>
        </w:tabs>
        <w:spacing w:after="120" w:before="0" w:line="240" w:lineRule="auto"/>
        <w:ind w:left="0" w:right="0" w:firstLine="993"/>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Оператор не вправе осуществлять обработку без согласия субъекта персональных данных на основаниях, предусмотренных </w:t>
      </w:r>
      <w:hyperlink r:id="rId4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персональных данных или иными федеральными законами;</w:t>
      </w:r>
    </w:p>
    <w:p w:rsidR="00000000" w:rsidDel="00000000" w:rsidP="00000000" w:rsidRDefault="00000000" w:rsidRPr="00000000" w14:paraId="000000C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993"/>
        </w:tabs>
        <w:spacing w:after="120" w:before="0" w:line="240" w:lineRule="auto"/>
        <w:ind w:left="0" w:right="0" w:firstLine="993"/>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иное не предусмотрено другим соглашением между Оператором и субъектом персональных данных.</w:t>
      </w:r>
    </w:p>
    <w:p w:rsidR="00000000" w:rsidDel="00000000" w:rsidP="00000000" w:rsidRDefault="00000000" w:rsidRPr="00000000" w14:paraId="000000C2">
      <w:pPr>
        <w:spacing w:after="120" w:lineRule="auto"/>
        <w:ind w:firstLine="709"/>
        <w:jc w:val="both"/>
        <w:rPr/>
      </w:pPr>
      <w:r w:rsidDel="00000000" w:rsidR="00000000" w:rsidRPr="00000000">
        <w:rPr>
          <w:rtl w:val="0"/>
        </w:rPr>
        <w:t xml:space="preserve">7.5.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5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000000" w:rsidDel="00000000" w:rsidP="00000000" w:rsidRDefault="00000000" w:rsidRPr="00000000" w14:paraId="000000C3">
      <w:pPr>
        <w:spacing w:after="120" w:lineRule="auto"/>
        <w:ind w:firstLine="709"/>
        <w:jc w:val="both"/>
        <w:rPr/>
      </w:pPr>
      <w:r w:rsidDel="00000000" w:rsidR="00000000" w:rsidRPr="00000000">
        <w:rPr>
          <w:rtl w:val="0"/>
        </w:rPr>
        <w:t xml:space="preserve">7.6. Оператор прекращает обработку персональных данных в следующих случаях:</w:t>
      </w:r>
    </w:p>
    <w:p w:rsidR="00000000" w:rsidDel="00000000" w:rsidP="00000000" w:rsidRDefault="00000000" w:rsidRPr="00000000" w14:paraId="000000C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наступлении условий прекращения обработки персональных данных или по истечении установленных сроков;</w:t>
      </w:r>
    </w:p>
    <w:p w:rsidR="00000000" w:rsidDel="00000000" w:rsidP="00000000" w:rsidRDefault="00000000" w:rsidRPr="00000000" w14:paraId="000000C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достижении целей их обработки либо в случае утраты необходимости в достижении этих целей;</w:t>
      </w:r>
    </w:p>
    <w:p w:rsidR="00000000" w:rsidDel="00000000" w:rsidP="00000000" w:rsidRDefault="00000000" w:rsidRPr="00000000" w14:paraId="000000C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требованию субъекта персональных данных, если обрабатываемые Оператором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000000" w:rsidDel="00000000" w:rsidP="00000000" w:rsidRDefault="00000000" w:rsidRPr="00000000" w14:paraId="000000C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выявления неправомерной обработки персональных данных, если обеспечить правомерность обработки персональных данных невозможно;</w:t>
      </w:r>
    </w:p>
    <w:p w:rsidR="00000000" w:rsidDel="00000000" w:rsidP="00000000" w:rsidRDefault="00000000" w:rsidRPr="00000000" w14:paraId="000000C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отзыва субъектом персональных данных согласия на обработку его персональных данных или истечения срока действия такого согласия (если персональные данные обрабатываются Оператором исключительно на основании согласия субъекта персональных данных);</w:t>
      </w:r>
    </w:p>
    <w:p w:rsidR="00000000" w:rsidDel="00000000" w:rsidP="00000000" w:rsidRDefault="00000000" w:rsidRPr="00000000" w14:paraId="000000C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0" w:right="0"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прекращения Оператором деятельности в качестве индивидуального предпринимателя.</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Заключительные положения</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Пользователь может получить любые разъяснения по интересующим вопросам, касающимся обработки его персональных данных, обратившись к Оператору по адресу электронной почты </w:t>
      </w:r>
      <w:hyperlink r:id="rId41">
        <w:r w:rsidDel="00000000" w:rsidR="00000000" w:rsidRPr="00000000">
          <w:rPr>
            <w:rFonts w:ascii="Times New Roman" w:cs="Times New Roman" w:eastAsia="Times New Roman" w:hAnsi="Times New Roman"/>
            <w:b w:val="0"/>
            <w:i w:val="0"/>
            <w:smallCaps w:val="0"/>
            <w:strike w:val="0"/>
            <w:color w:val="005a95"/>
            <w:sz w:val="24"/>
            <w:szCs w:val="24"/>
            <w:u w:val="single"/>
            <w:shd w:fill="auto" w:val="clear"/>
            <w:vertAlign w:val="baseline"/>
            <w:rtl w:val="0"/>
          </w:rPr>
          <w:t xml:space="preserve">krasnodar@rusplitka.ru</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Оператор имеет право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если иное не предусмотрено новой редакцией Политики.</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Актуальная версия Политики в свободном доступе расположена в сети Интернет по сетевому адресу </w:t>
      </w:r>
      <w:hyperlink r:id="rId4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https://krasnodar.rusplitka.ru/politika-konfidencialnosti/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E">
      <w:pPr>
        <w:spacing w:after="200" w:line="276" w:lineRule="auto"/>
        <w:rPr/>
      </w:pPr>
      <w:r w:rsidDel="00000000" w:rsidR="00000000" w:rsidRPr="00000000">
        <w:rPr>
          <w:rtl w:val="0"/>
        </w:rPr>
      </w:r>
    </w:p>
    <w:sectPr>
      <w:footerReference r:id="rId43"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73"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540" w:hanging="227"/>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540" w:hanging="30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1353" w:hanging="359.9999999999999"/>
      </w:pPr>
      <w:rPr>
        <w:rFonts w:ascii="Noto Sans Symbols" w:cs="Noto Sans Symbols" w:eastAsia="Noto Sans Symbols" w:hAnsi="Noto Sans Symbols"/>
      </w:rPr>
    </w:lvl>
    <w:lvl w:ilvl="1">
      <w:start w:val="1"/>
      <w:numFmt w:val="bullet"/>
      <w:lvlText w:val="o"/>
      <w:lvlJc w:val="left"/>
      <w:pPr>
        <w:ind w:left="2073" w:hanging="360"/>
      </w:pPr>
      <w:rPr>
        <w:rFonts w:ascii="Courier New" w:cs="Courier New" w:eastAsia="Courier New" w:hAnsi="Courier New"/>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5">
    <w:lvl w:ilvl="0">
      <w:start w:val="1"/>
      <w:numFmt w:val="bullet"/>
      <w:lvlText w:val="o"/>
      <w:lvlJc w:val="left"/>
      <w:pPr>
        <w:ind w:left="1429" w:hanging="360"/>
      </w:pPr>
      <w:rPr>
        <w:rFonts w:ascii="Courier New" w:cs="Courier New" w:eastAsia="Courier New" w:hAnsi="Courier New"/>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540" w:hanging="30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540" w:hanging="30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login.consultant.ru/link/?req=doc&amp;base=LAW&amp;n=422241&amp;date=09.09.2022" TargetMode="External"/><Relationship Id="rId20" Type="http://schemas.openxmlformats.org/officeDocument/2006/relationships/hyperlink" Target="https://yandex.ru/support/metrika/general/opt-out.html" TargetMode="External"/><Relationship Id="rId42" Type="http://schemas.openxmlformats.org/officeDocument/2006/relationships/hyperlink" Target="https://krasnodar.rusplitka.ru/politika-konfidencialnosti/" TargetMode="External"/><Relationship Id="rId41" Type="http://schemas.openxmlformats.org/officeDocument/2006/relationships/hyperlink" Target="mailto:krasnodar@rusplitka.ru" TargetMode="External"/><Relationship Id="rId22" Type="http://schemas.openxmlformats.org/officeDocument/2006/relationships/hyperlink" Target="https://login.consultant.ru/link/?req=doc&amp;base=LAW&amp;n=422241&amp;date=09.09.2022&amp;dst=14&amp;field=134" TargetMode="External"/><Relationship Id="rId21" Type="http://schemas.openxmlformats.org/officeDocument/2006/relationships/hyperlink" Target="https://login.consultant.ru/link/?req=doc&amp;base=LAW&amp;n=422241&amp;date=09.09.2022&amp;dst=100257&amp;field=134" TargetMode="External"/><Relationship Id="rId43" Type="http://schemas.openxmlformats.org/officeDocument/2006/relationships/footer" Target="footer1.xml"/><Relationship Id="rId24" Type="http://schemas.openxmlformats.org/officeDocument/2006/relationships/hyperlink" Target="https://login.consultant.ru/link/?req=doc&amp;base=LAW&amp;n=422241&amp;date=09.09.2022" TargetMode="External"/><Relationship Id="rId23" Type="http://schemas.openxmlformats.org/officeDocument/2006/relationships/hyperlink" Target="https://login.consultant.ru/link/?req=doc&amp;base=LAW&amp;n=422241&amp;date=09.09.20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gin.consultant.ru/link/?req=doc&amp;base=LAW&amp;n=2875&amp;date=09.09.2022" TargetMode="External"/><Relationship Id="rId26" Type="http://schemas.openxmlformats.org/officeDocument/2006/relationships/hyperlink" Target="https://login.consultant.ru/link/?req=doc&amp;base=LAW&amp;n=422241&amp;date=09.09.2022" TargetMode="External"/><Relationship Id="rId25" Type="http://schemas.openxmlformats.org/officeDocument/2006/relationships/hyperlink" Target="https://login.consultant.ru/link/?req=doc&amp;base=LAW&amp;n=422241&amp;date=09.09.2022&amp;dst=100280&amp;field=134" TargetMode="External"/><Relationship Id="rId28" Type="http://schemas.openxmlformats.org/officeDocument/2006/relationships/hyperlink" Target="https://login.consultant.ru/link/?req=doc&amp;base=LAW&amp;n=422241&amp;date=09.09.2022&amp;dst=100187&amp;field=134" TargetMode="External"/><Relationship Id="rId27" Type="http://schemas.openxmlformats.org/officeDocument/2006/relationships/hyperlink" Target="https://login.consultant.ru/link/?req=doc&amp;base=LAW&amp;n=422241&amp;date=09.09.2022" TargetMode="External"/><Relationship Id="rId5" Type="http://schemas.openxmlformats.org/officeDocument/2006/relationships/styles" Target="styles.xml"/><Relationship Id="rId6" Type="http://schemas.openxmlformats.org/officeDocument/2006/relationships/hyperlink" Target="http://www.krasnodar.rusplitka.ru" TargetMode="External"/><Relationship Id="rId29" Type="http://schemas.openxmlformats.org/officeDocument/2006/relationships/hyperlink" Target="https://login.consultant.ru/link/?req=doc&amp;base=LAW&amp;n=422241&amp;date=09.09.2022&amp;dst=100335&amp;field=134" TargetMode="External"/><Relationship Id="rId7" Type="http://schemas.openxmlformats.org/officeDocument/2006/relationships/hyperlink" Target="http://www.krasnodar.rusplitka.ru" TargetMode="External"/><Relationship Id="rId8" Type="http://schemas.openxmlformats.org/officeDocument/2006/relationships/hyperlink" Target="https://krasnodar.rusplitka.ru/politika-konfidencialnosti/" TargetMode="External"/><Relationship Id="rId31" Type="http://schemas.openxmlformats.org/officeDocument/2006/relationships/hyperlink" Target="https://login.consultant.ru/link/?req=doc&amp;base=LAW&amp;n=422241&amp;date=09.09.2022&amp;dst=100320&amp;field=134" TargetMode="External"/><Relationship Id="rId30" Type="http://schemas.openxmlformats.org/officeDocument/2006/relationships/hyperlink" Target="https://login.consultant.ru/link/?req=doc&amp;base=LAW&amp;n=422241&amp;date=09.09.2022&amp;dst=100324&amp;field=134" TargetMode="External"/><Relationship Id="rId11" Type="http://schemas.openxmlformats.org/officeDocument/2006/relationships/hyperlink" Target="https://login.consultant.ru/link/?req=doc&amp;base=LAW&amp;n=410706&amp;date=09.09.2022" TargetMode="External"/><Relationship Id="rId33" Type="http://schemas.openxmlformats.org/officeDocument/2006/relationships/hyperlink" Target="mailto:krasnodar@rusplitka.ru" TargetMode="External"/><Relationship Id="rId10" Type="http://schemas.openxmlformats.org/officeDocument/2006/relationships/hyperlink" Target="https://login.consultant.ru/link/?req=doc&amp;base=LAW&amp;n=2875&amp;date=09.09.2022" TargetMode="External"/><Relationship Id="rId32" Type="http://schemas.openxmlformats.org/officeDocument/2006/relationships/hyperlink" Target="https://login.consultant.ru/link/?req=doc&amp;base=LAW&amp;n=422241&amp;date=09.09.2022" TargetMode="External"/><Relationship Id="rId13" Type="http://schemas.openxmlformats.org/officeDocument/2006/relationships/hyperlink" Target="about:blank" TargetMode="External"/><Relationship Id="rId35" Type="http://schemas.openxmlformats.org/officeDocument/2006/relationships/hyperlink" Target="https://login.consultant.ru/link/?req=doc&amp;base=LAW&amp;n=410495&amp;date=09.09.2022&amp;dst=100030&amp;field=134" TargetMode="External"/><Relationship Id="rId12" Type="http://schemas.openxmlformats.org/officeDocument/2006/relationships/hyperlink" Target="https://login.consultant.ru/link/?req=doc&amp;base=LAW&amp;n=422241&amp;date=09.09.2022&amp;dst=100278&amp;field=134" TargetMode="External"/><Relationship Id="rId34" Type="http://schemas.openxmlformats.org/officeDocument/2006/relationships/hyperlink" Target="mailto:krasnodar@rusplitka.ru" TargetMode="External"/><Relationship Id="rId15" Type="http://schemas.openxmlformats.org/officeDocument/2006/relationships/hyperlink" Target="https://krasnodar.rusplitka.ru/politika_obrabotki_personalnyh_dannyh/" TargetMode="External"/><Relationship Id="rId37" Type="http://schemas.openxmlformats.org/officeDocument/2006/relationships/hyperlink" Target="https://login.consultant.ru/link/?req=doc&amp;base=LAW&amp;n=422241&amp;date=09.09.2022&amp;dst=100324&amp;field=134" TargetMode="External"/><Relationship Id="rId14" Type="http://schemas.openxmlformats.org/officeDocument/2006/relationships/hyperlink" Target="https://krasnodar.rusplitka.ru/politika_obrabotki_personalnyh_dannyh/" TargetMode="External"/><Relationship Id="rId36" Type="http://schemas.openxmlformats.org/officeDocument/2006/relationships/hyperlink" Target="https://login.consultant.ru/link/?req=doc&amp;base=LAW&amp;n=422241&amp;date=09.09.2022&amp;dst=100324&amp;field=134" TargetMode="External"/><Relationship Id="rId17" Type="http://schemas.openxmlformats.org/officeDocument/2006/relationships/hyperlink" Target="https://krasnodar.rusplitka.ru/politika_obrabotki_personalnyh_dannyh/" TargetMode="External"/><Relationship Id="rId39" Type="http://schemas.openxmlformats.org/officeDocument/2006/relationships/hyperlink" Target="https://login.consultant.ru/link/?req=doc&amp;base=LAW&amp;n=422241&amp;date=09.09.2022&amp;dst=100335&amp;field=134" TargetMode="External"/><Relationship Id="rId16" Type="http://schemas.openxmlformats.org/officeDocument/2006/relationships/hyperlink" Target="https://krasnodar.rusplitka.ru/politika_obrabotki_personalnyh_dannyh/" TargetMode="External"/><Relationship Id="rId38" Type="http://schemas.openxmlformats.org/officeDocument/2006/relationships/hyperlink" Target="https://login.consultant.ru/link/?req=doc&amp;base=LAW&amp;n=422241&amp;date=09.09.2022&amp;dst=100320&amp;field=134" TargetMode="External"/><Relationship Id="rId19" Type="http://schemas.openxmlformats.org/officeDocument/2006/relationships/hyperlink" Target="https://www.1c-bitrix.ru/about/privacy.php" TargetMode="External"/><Relationship Id="rId18" Type="http://schemas.openxmlformats.org/officeDocument/2006/relationships/hyperlink" Target="https://yandex.ru/legal/metrica_termsofu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